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4" w:rsidRPr="005D38E4" w:rsidRDefault="005D38E4" w:rsidP="005D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5D38E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Sostituzione pulsante su Cartier </w:t>
      </w:r>
      <w:proofErr w:type="spellStart"/>
      <w:r w:rsidRPr="005D38E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Pasha</w:t>
      </w:r>
      <w:proofErr w:type="spellEnd"/>
    </w:p>
    <w:p w:rsidR="005D38E4" w:rsidRPr="005D38E4" w:rsidRDefault="005D38E4" w:rsidP="005D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38E4">
        <w:rPr>
          <w:rFonts w:ascii="Times New Roman" w:eastAsia="Times New Roman" w:hAnsi="Times New Roman" w:cs="Times New Roman"/>
          <w:sz w:val="24"/>
          <w:szCs w:val="24"/>
          <w:lang w:eastAsia="it-IT"/>
        </w:rPr>
        <w:t>Per una nostra cliente si è reso necessaria la sostituzione di un pulsante.</w:t>
      </w:r>
      <w:r w:rsidRPr="005D38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Ecco delle foto fatte durante l’intervento.</w:t>
      </w:r>
    </w:p>
    <w:p w:rsidR="005D38E4" w:rsidRPr="005D38E4" w:rsidRDefault="005D38E4" w:rsidP="005D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38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5F0974F7" wp14:editId="08D91907">
            <wp:extent cx="5046345" cy="3787140"/>
            <wp:effectExtent l="0" t="0" r="1905" b="3810"/>
            <wp:docPr id="1" name="Immagine 1" descr="Cartier Pas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artier Pas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E4" w:rsidRPr="005D38E4" w:rsidRDefault="005D38E4" w:rsidP="005D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38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58650A48" wp14:editId="374862EB">
            <wp:extent cx="5046345" cy="3787140"/>
            <wp:effectExtent l="0" t="0" r="1905" b="3810"/>
            <wp:docPr id="2" name="Immagine 2" descr="Cartier Pash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artier Pash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301"/>
    <w:multiLevelType w:val="multilevel"/>
    <w:tmpl w:val="2BF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E4"/>
    <w:rsid w:val="0007304B"/>
    <w:rsid w:val="003A4E63"/>
    <w:rsid w:val="005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ielleriarigante.it/sostituzione-pulsante-su-cartier-pasha/dscn3664_im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oielleriarigante.it/sostituzione-pulsante-su-cartier-pasha/dscn3663_im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2016-05-14T08:26:00Z</dcterms:created>
  <dcterms:modified xsi:type="dcterms:W3CDTF">2016-05-14T08:26:00Z</dcterms:modified>
</cp:coreProperties>
</file>